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10" w:rsidRDefault="00E85691" w:rsidP="00983010">
      <w:pPr>
        <w:shd w:val="clear" w:color="auto" w:fill="FFFFFF"/>
        <w:outlineLvl w:val="0"/>
        <w:rPr>
          <w:rFonts w:eastAsia="Times New Roman" w:cs="Times New Roman"/>
          <w:b/>
          <w:color w:val="333333"/>
          <w:kern w:val="36"/>
          <w:sz w:val="32"/>
          <w:szCs w:val="32"/>
        </w:rPr>
      </w:pPr>
      <w:r w:rsidRPr="007511D2">
        <w:rPr>
          <w:rFonts w:eastAsia="Times New Roman" w:cs="Times New Roman"/>
          <w:b/>
          <w:color w:val="333333"/>
          <w:kern w:val="36"/>
          <w:sz w:val="32"/>
          <w:szCs w:val="32"/>
        </w:rPr>
        <w:t xml:space="preserve">BÀI TUYÊN TRUYỀN THỰC HIỆN CÁC BIỆN PHÁP PHÒNG, CHỐNG DỊCH BỆNH CHO ĐÀN GIA SÚC, GIA CẦM NĂM 2024 TRÊN ĐỊA BÀN XÃ </w:t>
      </w:r>
      <w:r w:rsidRPr="00E85691">
        <w:rPr>
          <w:rFonts w:eastAsia="Times New Roman" w:cs="Times New Roman"/>
          <w:b/>
          <w:color w:val="333333"/>
          <w:kern w:val="36"/>
          <w:sz w:val="32"/>
          <w:szCs w:val="32"/>
        </w:rPr>
        <w:t>VẠN THỌ.</w:t>
      </w:r>
    </w:p>
    <w:p w:rsidR="007511D2" w:rsidRPr="007511D2" w:rsidRDefault="00983010" w:rsidP="00983010">
      <w:pPr>
        <w:shd w:val="clear" w:color="auto" w:fill="FFFFFF"/>
        <w:outlineLvl w:val="0"/>
        <w:rPr>
          <w:rFonts w:eastAsia="Times New Roman" w:cs="Times New Roman"/>
          <w:b/>
          <w:color w:val="333333"/>
          <w:kern w:val="36"/>
          <w:sz w:val="32"/>
          <w:szCs w:val="32"/>
        </w:rPr>
      </w:pPr>
      <w:r>
        <w:rPr>
          <w:rFonts w:eastAsia="Times New Roman" w:cs="Times New Roman"/>
          <w:b/>
          <w:color w:val="333333"/>
          <w:kern w:val="36"/>
          <w:sz w:val="32"/>
          <w:szCs w:val="32"/>
        </w:rPr>
        <w:t xml:space="preserve">       </w:t>
      </w:r>
      <w:r w:rsidRPr="00983010">
        <w:rPr>
          <w:rFonts w:eastAsia="Times New Roman" w:cs="Times New Roman"/>
          <w:color w:val="333333"/>
          <w:kern w:val="36"/>
          <w:sz w:val="26"/>
          <w:szCs w:val="26"/>
        </w:rPr>
        <w:t>T</w:t>
      </w:r>
      <w:r w:rsidR="007511D2" w:rsidRPr="007511D2">
        <w:rPr>
          <w:rFonts w:eastAsia="Times New Roman" w:cs="Times New Roman"/>
          <w:color w:val="333333"/>
          <w:sz w:val="26"/>
          <w:szCs w:val="26"/>
        </w:rPr>
        <w:t>hời gian gần đây tình hình dịch bệnh gia súc, gia cầm đang tái bùng phát trở lại tại nhiều địa phương, bên cạnh đó giá thức ăn chăn nuôi liên tục tăng cao gây không ít khó khăn cho người chăn nuôi. </w:t>
      </w:r>
    </w:p>
    <w:p w:rsidR="00B3563E" w:rsidRPr="00B3563E" w:rsidRDefault="00983010" w:rsidP="00595330">
      <w:pPr>
        <w:shd w:val="clear" w:color="auto" w:fill="FFFFFF"/>
        <w:rPr>
          <w:rFonts w:eastAsia="Times New Roman" w:cs="Times New Roman"/>
          <w:color w:val="333333"/>
          <w:sz w:val="26"/>
          <w:szCs w:val="26"/>
        </w:rPr>
      </w:pPr>
      <w:r>
        <w:rPr>
          <w:rFonts w:eastAsia="Times New Roman" w:cs="Times New Roman"/>
          <w:color w:val="333333"/>
          <w:sz w:val="26"/>
          <w:szCs w:val="26"/>
        </w:rPr>
        <w:t xml:space="preserve">        </w:t>
      </w:r>
      <w:r w:rsidR="007511D2" w:rsidRPr="007511D2">
        <w:rPr>
          <w:rFonts w:eastAsia="Times New Roman" w:cs="Times New Roman"/>
          <w:color w:val="333333"/>
          <w:sz w:val="26"/>
          <w:szCs w:val="26"/>
        </w:rPr>
        <w:t xml:space="preserve">Để chủ động ngăn chặn, phòng, chống hiệu quả các loại dịch bệnh ở đàn gia súc, gia cầm, giảm thiểu nguy cơ lây nhiễm các loại dịch bệnh mới, đảm bảo chăn nuôi phát triển bền vững, bảo vệ sức khỏe người dân, đồng thời thực hiện nghiêm chỉ đạo của UBND xã </w:t>
      </w:r>
      <w:r w:rsidR="007511D2" w:rsidRPr="004B7013">
        <w:rPr>
          <w:rFonts w:eastAsia="Times New Roman" w:cs="Times New Roman"/>
          <w:color w:val="333333"/>
          <w:sz w:val="26"/>
          <w:szCs w:val="26"/>
        </w:rPr>
        <w:t>Vạn Thọ</w:t>
      </w:r>
      <w:r w:rsidR="007511D2" w:rsidRPr="007511D2">
        <w:rPr>
          <w:rFonts w:eastAsia="Times New Roman" w:cs="Times New Roman"/>
          <w:color w:val="333333"/>
          <w:sz w:val="26"/>
          <w:szCs w:val="26"/>
        </w:rPr>
        <w:t xml:space="preserve"> về việc tiếp tục triển khai truyền thực hiện các biện pháp phòng, chống dịch bệnh cho đàn gia súc, gia cầm</w:t>
      </w:r>
      <w:r w:rsidR="007511D2" w:rsidRPr="004B7013">
        <w:rPr>
          <w:rFonts w:eastAsia="Times New Roman" w:cs="Times New Roman"/>
          <w:color w:val="333333"/>
          <w:sz w:val="26"/>
          <w:szCs w:val="26"/>
        </w:rPr>
        <w:t>.</w:t>
      </w:r>
      <w:r w:rsidR="00595330" w:rsidRPr="004B7013">
        <w:rPr>
          <w:rFonts w:eastAsia="Times New Roman" w:cs="Times New Roman"/>
          <w:color w:val="333333"/>
          <w:sz w:val="26"/>
          <w:szCs w:val="26"/>
        </w:rPr>
        <w:t xml:space="preserve"> </w:t>
      </w:r>
      <w:r w:rsidR="00B3563E" w:rsidRPr="00B3563E">
        <w:rPr>
          <w:rFonts w:eastAsia="Times New Roman" w:cs="Times New Roman"/>
          <w:bCs/>
          <w:color w:val="333333"/>
          <w:sz w:val="26"/>
          <w:szCs w:val="26"/>
        </w:rPr>
        <w:t>Khuyến cáo các xã, thị trấn, các hộ chăn nuôi trên địa bàn huyện cần thực hiện tốt các biện pháp sau:</w:t>
      </w:r>
    </w:p>
    <w:p w:rsidR="001958B3" w:rsidRDefault="00595330" w:rsidP="001958B3">
      <w:pPr>
        <w:shd w:val="clear" w:color="auto" w:fill="FFFFFF"/>
        <w:suppressAutoHyphens/>
        <w:rPr>
          <w:rFonts w:eastAsia="Times New Roman" w:cs="Times New Roman"/>
          <w:color w:val="333333"/>
          <w:spacing w:val="20"/>
          <w:sz w:val="26"/>
          <w:szCs w:val="26"/>
        </w:rPr>
      </w:pPr>
      <w:r w:rsidRPr="004B7013">
        <w:rPr>
          <w:rFonts w:eastAsia="Times New Roman" w:cs="Times New Roman"/>
          <w:b/>
          <w:bCs/>
          <w:color w:val="333333"/>
          <w:sz w:val="26"/>
          <w:szCs w:val="26"/>
        </w:rPr>
        <w:t xml:space="preserve">       </w:t>
      </w:r>
      <w:r w:rsidR="00983010">
        <w:rPr>
          <w:rFonts w:eastAsia="Times New Roman" w:cs="Times New Roman"/>
          <w:b/>
          <w:bCs/>
          <w:color w:val="333333"/>
          <w:sz w:val="26"/>
          <w:szCs w:val="26"/>
        </w:rPr>
        <w:t xml:space="preserve"> </w:t>
      </w:r>
      <w:r w:rsidRPr="004B7013">
        <w:rPr>
          <w:rFonts w:eastAsia="Times New Roman" w:cs="Times New Roman"/>
          <w:b/>
          <w:bCs/>
          <w:color w:val="333333"/>
          <w:sz w:val="26"/>
          <w:szCs w:val="26"/>
        </w:rPr>
        <w:t xml:space="preserve"> </w:t>
      </w:r>
      <w:r w:rsidR="00B3563E" w:rsidRPr="00B3563E">
        <w:rPr>
          <w:rFonts w:eastAsia="Times New Roman" w:cs="Times New Roman"/>
          <w:b/>
          <w:bCs/>
          <w:color w:val="333333"/>
          <w:sz w:val="26"/>
          <w:szCs w:val="26"/>
        </w:rPr>
        <w:t>Về chuồng trại:</w:t>
      </w:r>
      <w:r w:rsidR="00B3563E" w:rsidRPr="00B3563E">
        <w:rPr>
          <w:rFonts w:eastAsia="Times New Roman" w:cs="Times New Roman"/>
          <w:color w:val="333333"/>
          <w:sz w:val="26"/>
          <w:szCs w:val="26"/>
        </w:rPr>
        <w:t xml:space="preserve"> Gia cố, tu sửa chuồng trại, đảm bảo cao ráo, dễ thoát nước, dễ vệ sinh, ấm áp về mùa đông, che chắn mưa tạt, gió lùa. Theo dõi diễn biến của thời tiết để điều chỉnh tiểu khí hậu trong chuồng nuôi cho phù hợp. Thường xuyên vệ sinh chuồng nuôi, vệ sinh máng ăn, máng uống cho đàn gia súc gia cầm, đảm bảo nền chuồng nuôi luôn khô ráo. Xây hố sát trùng trước cửa chuồng nuôi, thay thuốc sát trùng thường xuyên. </w:t>
      </w:r>
      <w:r w:rsidR="00B3563E" w:rsidRPr="00B3563E">
        <w:rPr>
          <w:rFonts w:eastAsia="Times New Roman" w:cs="Times New Roman"/>
          <w:color w:val="333333"/>
          <w:spacing w:val="20"/>
          <w:sz w:val="26"/>
          <w:szCs w:val="26"/>
        </w:rPr>
        <w:t>Cóhệthốngxửlýchấtthải.</w:t>
      </w:r>
    </w:p>
    <w:p w:rsidR="001958B3" w:rsidRDefault="00B3563E" w:rsidP="001958B3">
      <w:pPr>
        <w:shd w:val="clear" w:color="auto" w:fill="FFFFFF"/>
        <w:suppressAutoHyphens/>
        <w:rPr>
          <w:rFonts w:eastAsia="Times New Roman" w:cs="Times New Roman"/>
          <w:color w:val="333333"/>
          <w:sz w:val="26"/>
          <w:szCs w:val="26"/>
        </w:rPr>
      </w:pPr>
      <w:r w:rsidRPr="00B3563E">
        <w:rPr>
          <w:rFonts w:eastAsia="Times New Roman" w:cs="Times New Roman"/>
          <w:color w:val="333333"/>
          <w:sz w:val="26"/>
          <w:szCs w:val="26"/>
        </w:rPr>
        <w:t>Chăm sóc, nuôi dưỡng: gia súc, gia cầm để nâng cao sức đề kháng chống lại các tác động bất lợi của thời tiết và hạn chế dịch bệnh động vật phát sinh. Thức ăn luôn sạch sẽ hợp vệ sinh, đủ dinh dưỡng cho mỗi loại vật nuôi và theo từng giai đoạn phát triển. Bổ sung vào thức ăn, nước uống các loại khoáng chất, vitamin, chất điện giải, men tiêu hoá để nâng cao sức đề kháng cho con vật. Phát hiện sớm, cách ly và xử lý kịp thời khi vật nuôi có những biểu hiện bất thường. Nếu vật nuôi mắc bệnh, chết có dấu hiệu mắc bệnh truyền nhiễm hoặc động vật nuôi bị chết bất thường mà không rõ nguyên nhân thì phải báo ngay cho nhân viên thú y cấp xã, Uỷ ban nhân dân cấp xã hoặc cơ quan quản lý chuyên ngành thú</w:t>
      </w:r>
      <w:r w:rsidR="004B7013">
        <w:rPr>
          <w:rFonts w:eastAsia="Times New Roman" w:cs="Times New Roman"/>
          <w:color w:val="333333"/>
          <w:sz w:val="26"/>
          <w:szCs w:val="26"/>
        </w:rPr>
        <w:t xml:space="preserve"> </w:t>
      </w:r>
      <w:r w:rsidRPr="00B3563E">
        <w:rPr>
          <w:rFonts w:eastAsia="Times New Roman" w:cs="Times New Roman"/>
          <w:color w:val="333333"/>
          <w:sz w:val="26"/>
          <w:szCs w:val="26"/>
        </w:rPr>
        <w:t>y</w:t>
      </w:r>
      <w:r w:rsidR="004B7013">
        <w:rPr>
          <w:rFonts w:eastAsia="Times New Roman" w:cs="Times New Roman"/>
          <w:color w:val="333333"/>
          <w:sz w:val="26"/>
          <w:szCs w:val="26"/>
        </w:rPr>
        <w:t xml:space="preserve"> </w:t>
      </w:r>
      <w:r w:rsidRPr="00B3563E">
        <w:rPr>
          <w:rFonts w:eastAsia="Times New Roman" w:cs="Times New Roman"/>
          <w:color w:val="333333"/>
          <w:sz w:val="26"/>
          <w:szCs w:val="26"/>
        </w:rPr>
        <w:t>nơi</w:t>
      </w:r>
      <w:r w:rsidR="004B7013">
        <w:rPr>
          <w:rFonts w:eastAsia="Times New Roman" w:cs="Times New Roman"/>
          <w:color w:val="333333"/>
          <w:sz w:val="26"/>
          <w:szCs w:val="26"/>
        </w:rPr>
        <w:t xml:space="preserve"> </w:t>
      </w:r>
      <w:r w:rsidRPr="00B3563E">
        <w:rPr>
          <w:rFonts w:eastAsia="Times New Roman" w:cs="Times New Roman"/>
          <w:color w:val="333333"/>
          <w:sz w:val="26"/>
          <w:szCs w:val="26"/>
        </w:rPr>
        <w:t>gần</w:t>
      </w:r>
      <w:r w:rsidR="004B7013">
        <w:rPr>
          <w:rFonts w:eastAsia="Times New Roman" w:cs="Times New Roman"/>
          <w:color w:val="333333"/>
          <w:sz w:val="26"/>
          <w:szCs w:val="26"/>
        </w:rPr>
        <w:t xml:space="preserve"> </w:t>
      </w:r>
      <w:r w:rsidRPr="00B3563E">
        <w:rPr>
          <w:rFonts w:eastAsia="Times New Roman" w:cs="Times New Roman"/>
          <w:color w:val="333333"/>
          <w:sz w:val="26"/>
          <w:szCs w:val="26"/>
        </w:rPr>
        <w:t>nhất.</w:t>
      </w:r>
    </w:p>
    <w:p w:rsidR="001958B3" w:rsidRDefault="00595330" w:rsidP="001958B3">
      <w:pPr>
        <w:shd w:val="clear" w:color="auto" w:fill="FFFFFF"/>
        <w:suppressAutoHyphens/>
        <w:rPr>
          <w:rFonts w:eastAsia="Times New Roman" w:cs="Times New Roman"/>
          <w:color w:val="333333"/>
          <w:sz w:val="26"/>
          <w:szCs w:val="26"/>
        </w:rPr>
      </w:pPr>
      <w:r w:rsidRPr="004B7013">
        <w:rPr>
          <w:rFonts w:eastAsia="Times New Roman" w:cs="Times New Roman"/>
          <w:b/>
          <w:bCs/>
          <w:color w:val="333333"/>
          <w:sz w:val="26"/>
          <w:szCs w:val="26"/>
        </w:rPr>
        <w:t xml:space="preserve">        </w:t>
      </w:r>
      <w:r w:rsidR="00B3563E" w:rsidRPr="00B3563E">
        <w:rPr>
          <w:rFonts w:eastAsia="Times New Roman" w:cs="Times New Roman"/>
          <w:b/>
          <w:bCs/>
          <w:color w:val="333333"/>
          <w:sz w:val="26"/>
          <w:szCs w:val="26"/>
        </w:rPr>
        <w:t>Vệ sinh khử trùng tiêu độc chuồng trại, môi trường chăn nuôi:</w:t>
      </w:r>
      <w:r w:rsidR="00B3563E" w:rsidRPr="00B3563E">
        <w:rPr>
          <w:rFonts w:eastAsia="Times New Roman" w:cs="Times New Roman"/>
          <w:color w:val="333333"/>
          <w:sz w:val="26"/>
          <w:szCs w:val="26"/>
        </w:rPr>
        <w:t> Bằng các loại thuốc khử trùng như: Virkon, Han-Iodine, Benkocid,…Phát quang bụi rậm xung quanh chuồng, khơi cống rãnh, phun thuốc sát trùng để tiêu diệt ruồi, muỗi, côn trùng và ký chủ trung gian gây truyền bệnh. Tăng cường phun thuốc khử trùng tiêu độc sẽ hạn chế sự phát tán của mầm bệnh qua khâu trung gian, đảm bảo an toàn sinh học trong chăn nuôi nhằm nâng cao sức khỏe vật nuôi và bảo vệ môi trường sinh thái. Người làm việc trong trại không tiếp xúc với vật nuôi ở các trại khác. Phải rửa chân tay và khử trùng chân tay, giày dép khi ra vào trại hoặc sau khi tiếp xúc với động vật ốm hoặc chết. Hạn chế người ra vào khu vực chăn nuôi. Ngăn ngừa không để động vật khác hoặc động vật hoang dã tiếp xúc với vật nuôi.</w:t>
      </w:r>
    </w:p>
    <w:p w:rsidR="001958B3" w:rsidRDefault="00B3563E" w:rsidP="001958B3">
      <w:pPr>
        <w:shd w:val="clear" w:color="auto" w:fill="FFFFFF"/>
        <w:suppressAutoHyphens/>
        <w:rPr>
          <w:rFonts w:eastAsia="Times New Roman" w:cs="Times New Roman"/>
          <w:color w:val="333333"/>
          <w:sz w:val="26"/>
          <w:szCs w:val="26"/>
        </w:rPr>
      </w:pPr>
      <w:r w:rsidRPr="00B3563E">
        <w:rPr>
          <w:rFonts w:eastAsia="Times New Roman" w:cs="Times New Roman"/>
          <w:color w:val="333333"/>
          <w:sz w:val="26"/>
          <w:szCs w:val="26"/>
        </w:rPr>
        <w:lastRenderedPageBreak/>
        <w:t>Chủ động tiêm phòng đầy đủ, đúng lịch các loại vắc xin: Tiêm phòng vắc xin là một trong những biện pháp phòng bệnh hiệu quả nhất, vì vậy, người chăn nuôi cần chủ động tiêm phòng đầy đủ, đúng lịch các loại vắc xin.</w:t>
      </w:r>
    </w:p>
    <w:p w:rsidR="001958B3" w:rsidRDefault="00595330" w:rsidP="001958B3">
      <w:pPr>
        <w:shd w:val="clear" w:color="auto" w:fill="FFFFFF"/>
        <w:suppressAutoHyphens/>
        <w:rPr>
          <w:rFonts w:eastAsia="Times New Roman" w:cs="Times New Roman"/>
          <w:color w:val="333333"/>
          <w:sz w:val="26"/>
          <w:szCs w:val="26"/>
        </w:rPr>
      </w:pPr>
      <w:r w:rsidRPr="004B7013">
        <w:rPr>
          <w:rFonts w:eastAsia="Times New Roman" w:cs="Times New Roman"/>
          <w:color w:val="333333"/>
          <w:sz w:val="26"/>
          <w:szCs w:val="26"/>
        </w:rPr>
        <w:t xml:space="preserve">       </w:t>
      </w:r>
      <w:r w:rsidR="00B3563E" w:rsidRPr="00B3563E">
        <w:rPr>
          <w:rFonts w:eastAsia="Times New Roman" w:cs="Times New Roman"/>
          <w:color w:val="333333"/>
          <w:sz w:val="26"/>
          <w:szCs w:val="26"/>
        </w:rPr>
        <w:t>- Đối với trâu, bò, dê: Cần tiêm phòng vắc xin tụ huyết trùng, lở mồm long móng.</w:t>
      </w:r>
    </w:p>
    <w:p w:rsidR="001958B3" w:rsidRDefault="00595330" w:rsidP="001958B3">
      <w:pPr>
        <w:shd w:val="clear" w:color="auto" w:fill="FFFFFF"/>
        <w:suppressAutoHyphens/>
        <w:rPr>
          <w:rFonts w:eastAsia="Times New Roman" w:cs="Times New Roman"/>
          <w:color w:val="333333"/>
          <w:sz w:val="26"/>
          <w:szCs w:val="26"/>
        </w:rPr>
      </w:pPr>
      <w:r w:rsidRPr="004B7013">
        <w:rPr>
          <w:rFonts w:eastAsia="Times New Roman" w:cs="Times New Roman"/>
          <w:color w:val="333333"/>
          <w:sz w:val="26"/>
          <w:szCs w:val="26"/>
        </w:rPr>
        <w:t xml:space="preserve">        </w:t>
      </w:r>
      <w:r w:rsidR="00B3563E" w:rsidRPr="00B3563E">
        <w:rPr>
          <w:rFonts w:eastAsia="Times New Roman" w:cs="Times New Roman"/>
          <w:color w:val="333333"/>
          <w:sz w:val="26"/>
          <w:szCs w:val="26"/>
        </w:rPr>
        <w:t>- Đối với lợn: Tiêm phòng vắc xin dịch tả, tụ huyết trùng, Lở mồm long móng.</w:t>
      </w:r>
    </w:p>
    <w:p w:rsidR="001958B3" w:rsidRDefault="00595330" w:rsidP="001958B3">
      <w:pPr>
        <w:shd w:val="clear" w:color="auto" w:fill="FFFFFF"/>
        <w:suppressAutoHyphens/>
        <w:rPr>
          <w:rFonts w:eastAsia="Times New Roman" w:cs="Times New Roman"/>
          <w:color w:val="333333"/>
          <w:sz w:val="26"/>
          <w:szCs w:val="26"/>
        </w:rPr>
      </w:pPr>
      <w:r w:rsidRPr="004B7013">
        <w:rPr>
          <w:rFonts w:eastAsia="Times New Roman" w:cs="Times New Roman"/>
          <w:color w:val="333333"/>
          <w:sz w:val="26"/>
          <w:szCs w:val="26"/>
        </w:rPr>
        <w:t xml:space="preserve">        </w:t>
      </w:r>
      <w:r w:rsidR="00B3563E" w:rsidRPr="00B3563E">
        <w:rPr>
          <w:rFonts w:eastAsia="Times New Roman" w:cs="Times New Roman"/>
          <w:color w:val="333333"/>
          <w:sz w:val="26"/>
          <w:szCs w:val="26"/>
        </w:rPr>
        <w:t>- Đối với gà, chim cút: Cúm gia cầm (thể độc lực cao), Niu cát xơn.</w:t>
      </w:r>
    </w:p>
    <w:p w:rsidR="001958B3" w:rsidRDefault="00595330" w:rsidP="001958B3">
      <w:pPr>
        <w:shd w:val="clear" w:color="auto" w:fill="FFFFFF"/>
        <w:suppressAutoHyphens/>
        <w:rPr>
          <w:rFonts w:eastAsia="Times New Roman" w:cs="Times New Roman"/>
          <w:color w:val="333333"/>
          <w:sz w:val="26"/>
          <w:szCs w:val="26"/>
        </w:rPr>
      </w:pPr>
      <w:r w:rsidRPr="004B7013">
        <w:rPr>
          <w:rFonts w:eastAsia="Times New Roman" w:cs="Times New Roman"/>
          <w:color w:val="333333"/>
          <w:sz w:val="26"/>
          <w:szCs w:val="26"/>
        </w:rPr>
        <w:t xml:space="preserve">        </w:t>
      </w:r>
      <w:r w:rsidR="00B3563E" w:rsidRPr="00B3563E">
        <w:rPr>
          <w:rFonts w:eastAsia="Times New Roman" w:cs="Times New Roman"/>
          <w:color w:val="333333"/>
          <w:sz w:val="26"/>
          <w:szCs w:val="26"/>
        </w:rPr>
        <w:t>- Vịt, ngan: cần tiêm phòng vắc xin dịch tả vịt, cúm gia cầm A/H5N1, H7N9 (thể độc lực cao)</w:t>
      </w:r>
    </w:p>
    <w:p w:rsidR="001958B3" w:rsidRDefault="00595330" w:rsidP="001958B3">
      <w:pPr>
        <w:shd w:val="clear" w:color="auto" w:fill="FFFFFF"/>
        <w:suppressAutoHyphens/>
        <w:rPr>
          <w:rFonts w:eastAsia="Times New Roman" w:cs="Times New Roman"/>
          <w:color w:val="333333"/>
          <w:sz w:val="26"/>
          <w:szCs w:val="26"/>
        </w:rPr>
      </w:pPr>
      <w:r w:rsidRPr="004B7013">
        <w:rPr>
          <w:rFonts w:eastAsia="Times New Roman" w:cs="Times New Roman"/>
          <w:color w:val="333333"/>
          <w:sz w:val="26"/>
          <w:szCs w:val="26"/>
        </w:rPr>
        <w:t xml:space="preserve">        -</w:t>
      </w:r>
      <w:r w:rsidR="00B3563E" w:rsidRPr="00B3563E">
        <w:rPr>
          <w:rFonts w:eastAsia="Times New Roman" w:cs="Times New Roman"/>
          <w:color w:val="333333"/>
          <w:sz w:val="26"/>
          <w:szCs w:val="26"/>
        </w:rPr>
        <w:t> Đối với chó, mèo tiêm phòng vắc xin dại.</w:t>
      </w:r>
    </w:p>
    <w:p w:rsidR="00B3563E" w:rsidRPr="00B3563E" w:rsidRDefault="004B7013" w:rsidP="001958B3">
      <w:pPr>
        <w:shd w:val="clear" w:color="auto" w:fill="FFFFFF"/>
        <w:suppressAutoHyphens/>
        <w:rPr>
          <w:rFonts w:eastAsia="Times New Roman" w:cs="Times New Roman"/>
          <w:color w:val="333333"/>
          <w:sz w:val="26"/>
          <w:szCs w:val="26"/>
        </w:rPr>
      </w:pPr>
      <w:r>
        <w:rPr>
          <w:rFonts w:eastAsia="Times New Roman" w:cs="Times New Roman"/>
          <w:color w:val="333333"/>
          <w:sz w:val="26"/>
          <w:szCs w:val="26"/>
        </w:rPr>
        <w:t xml:space="preserve">         </w:t>
      </w:r>
      <w:r w:rsidR="00B3563E" w:rsidRPr="00B3563E">
        <w:rPr>
          <w:rFonts w:eastAsia="Times New Roman" w:cs="Times New Roman"/>
          <w:color w:val="333333"/>
          <w:sz w:val="26"/>
          <w:szCs w:val="26"/>
        </w:rPr>
        <w:t>Những loại vắc xin kể trên  là những loại vắc xin bắt buộc phải tiêm phòng cho vật nuôi. Các hộ chăn nuôi có thể tiêm phòng thêm những loại vắc xin khác theo lịch của trại.</w:t>
      </w:r>
    </w:p>
    <w:p w:rsidR="007511D2" w:rsidRPr="007511D2" w:rsidRDefault="007511D2" w:rsidP="00595330">
      <w:pPr>
        <w:shd w:val="clear" w:color="auto" w:fill="FFFFFF"/>
        <w:rPr>
          <w:rFonts w:eastAsia="Times New Roman" w:cs="Times New Roman"/>
          <w:color w:val="333333"/>
          <w:sz w:val="26"/>
          <w:szCs w:val="26"/>
        </w:rPr>
      </w:pPr>
      <w:r w:rsidRPr="007511D2">
        <w:rPr>
          <w:rFonts w:eastAsia="Times New Roman" w:cs="Times New Roman"/>
          <w:color w:val="333333"/>
          <w:sz w:val="26"/>
          <w:szCs w:val="26"/>
        </w:rPr>
        <w:t xml:space="preserve">Việc phòng bệnh cho vật nuôi hiện nay là một điều vô cùng quan trọng và nó trở thành một công tác không thể thiếu trong quy trình phát triển chăn nuôi. Ở đâu còn bệnh truyền nhiễm lưu hành thì ở đó sản phẩm chăn nuôi sẽ bị đe dọa ngừng lưu thông, vậy sử dụng vắc xin phòng bệnh cho vật nuôi là biện pháp tốt nhất có hiệu quả nhất để đảm bảo cho nền chăn nuôi phát triển bền vững và an toàn. Để làm tốt công tác tiêm phòng và phòng chống dịch bệnh động vật sẽ giúp cho người chăn nuôi tránh được những rủi do của các dịch, bệnh trên động vật có khả năng lây sang </w:t>
      </w:r>
      <w:r w:rsidRPr="004B7013">
        <w:rPr>
          <w:rFonts w:eastAsia="Times New Roman" w:cs="Times New Roman"/>
          <w:color w:val="333333"/>
          <w:sz w:val="26"/>
          <w:szCs w:val="26"/>
        </w:rPr>
        <w:t>người như cúm gia cầm, bệnh dại…</w:t>
      </w:r>
    </w:p>
    <w:p w:rsidR="007511D2" w:rsidRPr="007511D2" w:rsidRDefault="007511D2" w:rsidP="00595330">
      <w:pPr>
        <w:shd w:val="clear" w:color="auto" w:fill="FFFFFF"/>
        <w:rPr>
          <w:rFonts w:eastAsia="Times New Roman" w:cs="Times New Roman"/>
          <w:color w:val="333333"/>
          <w:sz w:val="26"/>
          <w:szCs w:val="26"/>
        </w:rPr>
      </w:pPr>
      <w:r w:rsidRPr="007511D2">
        <w:rPr>
          <w:rFonts w:eastAsia="Times New Roman" w:cs="Times New Roman"/>
          <w:color w:val="333333"/>
          <w:sz w:val="26"/>
          <w:szCs w:val="26"/>
        </w:rPr>
        <w:t>Thông tin kịp thời và chính xác về diễn biến tình hình dịch bệnh; các biện pháp phòng, chống đối với từng đối tượng. Hướng dẫn người chăn nuôi chủ động thực hiện các biện pháp phòng bệnh là chính; áp dụng các biện pháp kỹ thuật trong chăn nuôi an toàn sinh học; vệ sinh, sát trùng bằng vôi bột, hóa chất khu vực chuồng nuôi và khu vực xung quanh có nguy cơ cao; có biện pháp ngăn chặn các loài trung gian truyền bệnh xâm nhập vào chuồng nuôi, phun thuốc sát trùng, thuốc diệt các loài côn trùng; bổ sung chất dinh dưỡng, khoáng chất để nâng cao sức đề kháng cho vật nuôi; tiêm phòng đầy đủ các loại vắc xin cho vật nuôi theo quy định…Trường hợp phát hiện gia súc, gia cầm nghi ngờ mắc các bệnh truyền nhiễm, người dân cần chủ động báo cáo kịp thời với chính quyền địa phươ</w:t>
      </w:r>
      <w:r w:rsidRPr="004B7013">
        <w:rPr>
          <w:rFonts w:eastAsia="Times New Roman" w:cs="Times New Roman"/>
          <w:color w:val="333333"/>
          <w:sz w:val="26"/>
          <w:szCs w:val="26"/>
        </w:rPr>
        <w:t>ng và Trạm</w:t>
      </w:r>
      <w:r w:rsidRPr="007511D2">
        <w:rPr>
          <w:rFonts w:eastAsia="Times New Roman" w:cs="Times New Roman"/>
          <w:color w:val="333333"/>
          <w:sz w:val="26"/>
          <w:szCs w:val="26"/>
        </w:rPr>
        <w:t xml:space="preserve"> Chăn nuôi và Thú y để thực hiện các biện pháp phòng, chống dịch bệnh theo quy định. Tuyên truyền, vận động người dân không tham gia, không tiếp tay cho các hành vi vi phạm như: Vận chuyển động vật, sản phẩm động vật trái phép; buôn bán, vận chuyển, giết mổ động vật, chế biến các sản phẩm không đảm bảo yêu cầu về phòng, chống dịch bệnh, an toàn thực phẩm; cung ứng, buôn bán các loại vắc xin, thuốc thú y không đảm bảo chất lượng.</w:t>
      </w:r>
    </w:p>
    <w:p w:rsidR="007511D2" w:rsidRPr="007511D2" w:rsidRDefault="00595330" w:rsidP="00595330">
      <w:pPr>
        <w:shd w:val="clear" w:color="auto" w:fill="FFFFFF"/>
        <w:rPr>
          <w:rFonts w:eastAsia="Times New Roman" w:cs="Times New Roman"/>
          <w:color w:val="333333"/>
          <w:sz w:val="26"/>
          <w:szCs w:val="26"/>
        </w:rPr>
      </w:pPr>
      <w:r w:rsidRPr="004B7013">
        <w:rPr>
          <w:rFonts w:eastAsia="Times New Roman" w:cs="Times New Roman"/>
          <w:color w:val="333333"/>
          <w:sz w:val="26"/>
          <w:szCs w:val="26"/>
        </w:rPr>
        <w:t xml:space="preserve">        </w:t>
      </w:r>
      <w:r w:rsidR="007511D2" w:rsidRPr="007511D2">
        <w:rPr>
          <w:rFonts w:eastAsia="Times New Roman" w:cs="Times New Roman"/>
          <w:color w:val="333333"/>
          <w:sz w:val="26"/>
          <w:szCs w:val="26"/>
        </w:rPr>
        <w:t xml:space="preserve">Thực tiễn nhiều năm qua cho thấy đàn gia súc, gia cầm được tiêm đúng, tiêm đủ các loại vắc xin theo đúng yêu cầu sẽ có tác dụng miễn dịch chống lại các dịch bệnh, giảm thiệt hại về kinh tế do gia súc, gia cầm ốm chết và bị tiêu hủy do dịch, góp phần bảo vệ sức khỏe của người dân và cả cộng đồng; Việc chấp hành tiêm vắc xin phòng bệnh cho đàn gia súc, gia cầm là quy định bắt buộc của Nhà Nước đối với mỗi cá nhân, hộ gia đình có chăn nuôi gia súc, gia cầm; Các trường hợp không chấp hành quy định tiêm phòng, </w:t>
      </w:r>
      <w:r w:rsidR="007511D2" w:rsidRPr="007511D2">
        <w:rPr>
          <w:rFonts w:eastAsia="Times New Roman" w:cs="Times New Roman"/>
          <w:color w:val="333333"/>
          <w:sz w:val="26"/>
          <w:szCs w:val="26"/>
        </w:rPr>
        <w:lastRenderedPageBreak/>
        <w:t>làm phát sinh dịch bệnh nguy hiểm ở gia súc, gia cầm trên địa bàn xã phải chịu trách nhiệ</w:t>
      </w:r>
      <w:r w:rsidR="007511D2" w:rsidRPr="004B7013">
        <w:rPr>
          <w:rFonts w:eastAsia="Times New Roman" w:cs="Times New Roman"/>
          <w:color w:val="333333"/>
          <w:sz w:val="26"/>
          <w:szCs w:val="26"/>
        </w:rPr>
        <w:t>m trước pháp Luật thú y. Cụ thể:</w:t>
      </w:r>
    </w:p>
    <w:p w:rsidR="007511D2" w:rsidRPr="007511D2" w:rsidRDefault="00595330" w:rsidP="00595330">
      <w:pPr>
        <w:shd w:val="clear" w:color="auto" w:fill="FFFFFF"/>
        <w:rPr>
          <w:rFonts w:eastAsia="Times New Roman" w:cs="Times New Roman"/>
          <w:color w:val="333333"/>
          <w:sz w:val="26"/>
          <w:szCs w:val="26"/>
        </w:rPr>
      </w:pPr>
      <w:r w:rsidRPr="004B7013">
        <w:rPr>
          <w:rFonts w:eastAsia="Times New Roman" w:cs="Times New Roman"/>
          <w:color w:val="333333"/>
          <w:sz w:val="26"/>
          <w:szCs w:val="26"/>
        </w:rPr>
        <w:t xml:space="preserve">        </w:t>
      </w:r>
      <w:r w:rsidR="007511D2" w:rsidRPr="007511D2">
        <w:rPr>
          <w:rFonts w:eastAsia="Times New Roman" w:cs="Times New Roman"/>
          <w:color w:val="333333"/>
          <w:sz w:val="26"/>
          <w:szCs w:val="26"/>
        </w:rPr>
        <w:t>1.Khoản 1. Điều 7 trong Nghị định 90 của Chính phủ, ngày 31 tháng 7 năm 2017 quy định xử phạt hành chính trong lĩnh vực thú y: Phạt cảnh cáo hoặc phạt tiền từ 200.000đ đến 300.000đ đối với hành vi không thực hiện việc phòng bệnh bằng vắc xin hoặc các biện pháp phòng bệnh bắt buộc khác cho động vật.</w:t>
      </w:r>
    </w:p>
    <w:p w:rsidR="007511D2" w:rsidRPr="007511D2" w:rsidRDefault="00595330" w:rsidP="00595330">
      <w:pPr>
        <w:shd w:val="clear" w:color="auto" w:fill="FFFFFF"/>
        <w:rPr>
          <w:rFonts w:eastAsia="Times New Roman" w:cs="Times New Roman"/>
          <w:color w:val="333333"/>
          <w:sz w:val="26"/>
          <w:szCs w:val="26"/>
        </w:rPr>
      </w:pPr>
      <w:r w:rsidRPr="004B7013">
        <w:rPr>
          <w:rFonts w:eastAsia="Times New Roman" w:cs="Times New Roman"/>
          <w:color w:val="333333"/>
          <w:sz w:val="26"/>
          <w:szCs w:val="26"/>
        </w:rPr>
        <w:t xml:space="preserve">        </w:t>
      </w:r>
      <w:r w:rsidR="007511D2" w:rsidRPr="007511D2">
        <w:rPr>
          <w:rFonts w:eastAsia="Times New Roman" w:cs="Times New Roman"/>
          <w:color w:val="333333"/>
          <w:sz w:val="26"/>
          <w:szCs w:val="26"/>
        </w:rPr>
        <w:t>2. Phạt tiền từ 1.000.000 đồng đến 2.000.000 đồng đối với một trong các hành vi không tiêm phòng vắc xin phòng bệnh Dại cho động vật bắt buộc phải tiêm phòng ( Theo khoản 2 Điều 7, Nghị định 04/2020).</w:t>
      </w:r>
    </w:p>
    <w:p w:rsidR="007511D2" w:rsidRPr="007511D2" w:rsidRDefault="00595330" w:rsidP="00595330">
      <w:pPr>
        <w:shd w:val="clear" w:color="auto" w:fill="FFFFFF"/>
        <w:rPr>
          <w:rFonts w:eastAsia="Times New Roman" w:cs="Times New Roman"/>
          <w:color w:val="333333"/>
          <w:sz w:val="26"/>
          <w:szCs w:val="26"/>
        </w:rPr>
      </w:pPr>
      <w:r w:rsidRPr="004B7013">
        <w:rPr>
          <w:rFonts w:eastAsia="Times New Roman" w:cs="Times New Roman"/>
          <w:color w:val="333333"/>
          <w:sz w:val="26"/>
          <w:szCs w:val="26"/>
        </w:rPr>
        <w:t xml:space="preserve">       </w:t>
      </w:r>
      <w:r w:rsidR="007511D2" w:rsidRPr="007511D2">
        <w:rPr>
          <w:rFonts w:eastAsia="Times New Roman" w:cs="Times New Roman"/>
          <w:color w:val="333333"/>
          <w:sz w:val="26"/>
          <w:szCs w:val="26"/>
        </w:rPr>
        <w:t>3. Đối với những hộ không tiêm phòng cho đàn gia súc, gia cầm không được hưởng chính hỗ trợ của nhà nước khi có dịch bệnh xảy ra theo Nghị Quyết số: 719/2008/NQ-TTg, ngày 05/6/2008.</w:t>
      </w:r>
      <w:bookmarkStart w:id="0" w:name="_GoBack"/>
      <w:bookmarkEnd w:id="0"/>
    </w:p>
    <w:p w:rsidR="007511D2" w:rsidRPr="007511D2" w:rsidRDefault="00595330" w:rsidP="00595330">
      <w:pPr>
        <w:shd w:val="clear" w:color="auto" w:fill="FFFFFF"/>
        <w:rPr>
          <w:rFonts w:eastAsia="Times New Roman" w:cs="Times New Roman"/>
          <w:color w:val="333333"/>
          <w:sz w:val="26"/>
          <w:szCs w:val="26"/>
        </w:rPr>
      </w:pPr>
      <w:r w:rsidRPr="004B7013">
        <w:rPr>
          <w:rFonts w:eastAsia="Times New Roman" w:cs="Times New Roman"/>
          <w:color w:val="333333"/>
          <w:sz w:val="26"/>
          <w:szCs w:val="26"/>
        </w:rPr>
        <w:t xml:space="preserve">       </w:t>
      </w:r>
      <w:r w:rsidR="007511D2" w:rsidRPr="007511D2">
        <w:rPr>
          <w:rFonts w:eastAsia="Times New Roman" w:cs="Times New Roman"/>
          <w:color w:val="333333"/>
          <w:sz w:val="26"/>
          <w:szCs w:val="26"/>
        </w:rPr>
        <w:t>Vì vậy, mỗi người dân cần nâng cao ý thức trách nhiệm chấp hành công tác tiêm vắc xin phòng chống dịch, bệnh cho đàn gia súc, gia cầm; Chủ động theo dõi lịch tiêm phòng của các thôn để hỗ trợ bắt giữ gia súc, gia cầm phục vụ tiêm phòng bảo đảm cho đàn gia súc, gia cầm được tiêm đúng, tiêm đủ vắc xin theo quy định.</w:t>
      </w:r>
    </w:p>
    <w:p w:rsidR="007511D2" w:rsidRPr="007511D2" w:rsidRDefault="007511D2" w:rsidP="00595330">
      <w:pPr>
        <w:shd w:val="clear" w:color="auto" w:fill="FFFFFF"/>
        <w:rPr>
          <w:rFonts w:eastAsia="Times New Roman" w:cs="Times New Roman"/>
          <w:color w:val="333333"/>
          <w:sz w:val="26"/>
          <w:szCs w:val="26"/>
        </w:rPr>
      </w:pPr>
      <w:r w:rsidRPr="007511D2">
        <w:rPr>
          <w:rFonts w:eastAsia="Times New Roman" w:cs="Times New Roman"/>
          <w:color w:val="333333"/>
          <w:sz w:val="26"/>
          <w:szCs w:val="26"/>
        </w:rPr>
        <w:pict>
          <v:rect id="_x0000_i1025" style="width:0;height:0" o:hrstd="t" o:hr="t" fillcolor="#a0a0a0" stroked="f"/>
        </w:pict>
      </w:r>
    </w:p>
    <w:p w:rsidR="007511D2" w:rsidRPr="007511D2" w:rsidRDefault="007511D2" w:rsidP="00595330">
      <w:pPr>
        <w:shd w:val="clear" w:color="auto" w:fill="FFFFFF"/>
        <w:rPr>
          <w:rFonts w:eastAsia="Times New Roman" w:cs="Times New Roman"/>
          <w:color w:val="333333"/>
          <w:sz w:val="26"/>
          <w:szCs w:val="26"/>
        </w:rPr>
      </w:pPr>
      <w:r w:rsidRPr="007511D2">
        <w:rPr>
          <w:rFonts w:eastAsia="Times New Roman" w:cs="Times New Roman"/>
          <w:color w:val="333333"/>
          <w:sz w:val="26"/>
          <w:szCs w:val="26"/>
        </w:rPr>
        <w:t> </w:t>
      </w:r>
      <w:r w:rsidRPr="007511D2">
        <w:rPr>
          <w:rFonts w:eastAsia="Times New Roman" w:cs="Times New Roman"/>
          <w:b/>
          <w:bCs/>
          <w:color w:val="333333"/>
          <w:sz w:val="26"/>
          <w:szCs w:val="26"/>
        </w:rPr>
        <w:t>Tác giả:</w:t>
      </w:r>
      <w:r w:rsidRPr="007511D2">
        <w:rPr>
          <w:rFonts w:eastAsia="Times New Roman" w:cs="Times New Roman"/>
          <w:color w:val="333333"/>
          <w:sz w:val="26"/>
          <w:szCs w:val="26"/>
        </w:rPr>
        <w:t xml:space="preserve"> Nguyễn Thị </w:t>
      </w:r>
      <w:r w:rsidRPr="004B7013">
        <w:rPr>
          <w:rFonts w:eastAsia="Times New Roman" w:cs="Times New Roman"/>
          <w:color w:val="333333"/>
          <w:sz w:val="26"/>
          <w:szCs w:val="26"/>
        </w:rPr>
        <w:t>Bích Thuỷ</w:t>
      </w:r>
      <w:r w:rsidRPr="007511D2">
        <w:rPr>
          <w:rFonts w:eastAsia="Times New Roman" w:cs="Times New Roman"/>
          <w:color w:val="333333"/>
          <w:sz w:val="26"/>
          <w:szCs w:val="26"/>
        </w:rPr>
        <w:t xml:space="preserve"> - </w:t>
      </w:r>
      <w:r w:rsidRPr="004B7013">
        <w:rPr>
          <w:rFonts w:eastAsia="Times New Roman" w:cs="Times New Roman"/>
          <w:color w:val="333333"/>
          <w:sz w:val="26"/>
          <w:szCs w:val="26"/>
        </w:rPr>
        <w:t>Phụ trách</w:t>
      </w:r>
      <w:r w:rsidRPr="007511D2">
        <w:rPr>
          <w:rFonts w:eastAsia="Times New Roman" w:cs="Times New Roman"/>
          <w:color w:val="333333"/>
          <w:sz w:val="26"/>
          <w:szCs w:val="26"/>
        </w:rPr>
        <w:t xml:space="preserve"> VHXH</w:t>
      </w:r>
    </w:p>
    <w:p w:rsidR="00D41585" w:rsidRPr="007511D2" w:rsidRDefault="00D41585" w:rsidP="00595330">
      <w:pPr>
        <w:rPr>
          <w:rFonts w:cs="Times New Roman"/>
          <w:sz w:val="28"/>
          <w:szCs w:val="28"/>
        </w:rPr>
      </w:pPr>
    </w:p>
    <w:sectPr w:rsidR="00D41585" w:rsidRPr="007511D2"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D2"/>
    <w:rsid w:val="001958B3"/>
    <w:rsid w:val="002079AE"/>
    <w:rsid w:val="004B7013"/>
    <w:rsid w:val="00595330"/>
    <w:rsid w:val="007511D2"/>
    <w:rsid w:val="00983010"/>
    <w:rsid w:val="00B3563E"/>
    <w:rsid w:val="00C52DA7"/>
    <w:rsid w:val="00D41585"/>
    <w:rsid w:val="00E8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1D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1D2"/>
    <w:rPr>
      <w:rFonts w:eastAsia="Times New Roman" w:cs="Times New Roman"/>
      <w:b/>
      <w:bCs/>
      <w:kern w:val="36"/>
      <w:sz w:val="48"/>
      <w:szCs w:val="48"/>
    </w:rPr>
  </w:style>
  <w:style w:type="character" w:styleId="Hyperlink">
    <w:name w:val="Hyperlink"/>
    <w:basedOn w:val="DefaultParagraphFont"/>
    <w:uiPriority w:val="99"/>
    <w:semiHidden/>
    <w:unhideWhenUsed/>
    <w:rsid w:val="007511D2"/>
    <w:rPr>
      <w:color w:val="0000FF"/>
      <w:u w:val="single"/>
    </w:rPr>
  </w:style>
  <w:style w:type="character" w:customStyle="1" w:styleId="text-mobile">
    <w:name w:val="text-mobile"/>
    <w:basedOn w:val="DefaultParagraphFont"/>
    <w:rsid w:val="007511D2"/>
  </w:style>
  <w:style w:type="paragraph" w:styleId="NormalWeb">
    <w:name w:val="Normal (Web)"/>
    <w:basedOn w:val="Normal"/>
    <w:uiPriority w:val="99"/>
    <w:semiHidden/>
    <w:unhideWhenUsed/>
    <w:rsid w:val="007511D2"/>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511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1D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1D2"/>
    <w:rPr>
      <w:rFonts w:eastAsia="Times New Roman" w:cs="Times New Roman"/>
      <w:b/>
      <w:bCs/>
      <w:kern w:val="36"/>
      <w:sz w:val="48"/>
      <w:szCs w:val="48"/>
    </w:rPr>
  </w:style>
  <w:style w:type="character" w:styleId="Hyperlink">
    <w:name w:val="Hyperlink"/>
    <w:basedOn w:val="DefaultParagraphFont"/>
    <w:uiPriority w:val="99"/>
    <w:semiHidden/>
    <w:unhideWhenUsed/>
    <w:rsid w:val="007511D2"/>
    <w:rPr>
      <w:color w:val="0000FF"/>
      <w:u w:val="single"/>
    </w:rPr>
  </w:style>
  <w:style w:type="character" w:customStyle="1" w:styleId="text-mobile">
    <w:name w:val="text-mobile"/>
    <w:basedOn w:val="DefaultParagraphFont"/>
    <w:rsid w:val="007511D2"/>
  </w:style>
  <w:style w:type="paragraph" w:styleId="NormalWeb">
    <w:name w:val="Normal (Web)"/>
    <w:basedOn w:val="Normal"/>
    <w:uiPriority w:val="99"/>
    <w:semiHidden/>
    <w:unhideWhenUsed/>
    <w:rsid w:val="007511D2"/>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511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5946">
      <w:bodyDiv w:val="1"/>
      <w:marLeft w:val="0"/>
      <w:marRight w:val="0"/>
      <w:marTop w:val="0"/>
      <w:marBottom w:val="0"/>
      <w:divBdr>
        <w:top w:val="none" w:sz="0" w:space="0" w:color="auto"/>
        <w:left w:val="none" w:sz="0" w:space="0" w:color="auto"/>
        <w:bottom w:val="none" w:sz="0" w:space="0" w:color="auto"/>
        <w:right w:val="none" w:sz="0" w:space="0" w:color="auto"/>
      </w:divBdr>
      <w:divsChild>
        <w:div w:id="74594638">
          <w:marLeft w:val="0"/>
          <w:marRight w:val="0"/>
          <w:marTop w:val="0"/>
          <w:marBottom w:val="0"/>
          <w:divBdr>
            <w:top w:val="none" w:sz="0" w:space="0" w:color="auto"/>
            <w:left w:val="none" w:sz="0" w:space="0" w:color="auto"/>
            <w:bottom w:val="none" w:sz="0" w:space="0" w:color="auto"/>
            <w:right w:val="none" w:sz="0" w:space="0" w:color="auto"/>
          </w:divBdr>
          <w:divsChild>
            <w:div w:id="2144542465">
              <w:marLeft w:val="0"/>
              <w:marRight w:val="0"/>
              <w:marTop w:val="0"/>
              <w:marBottom w:val="0"/>
              <w:divBdr>
                <w:top w:val="none" w:sz="0" w:space="0" w:color="auto"/>
                <w:left w:val="none" w:sz="0" w:space="0" w:color="auto"/>
                <w:bottom w:val="none" w:sz="0" w:space="0" w:color="auto"/>
                <w:right w:val="none" w:sz="0" w:space="0" w:color="auto"/>
              </w:divBdr>
            </w:div>
          </w:divsChild>
        </w:div>
        <w:div w:id="1907644819">
          <w:marLeft w:val="0"/>
          <w:marRight w:val="0"/>
          <w:marTop w:val="0"/>
          <w:marBottom w:val="75"/>
          <w:divBdr>
            <w:top w:val="none" w:sz="0" w:space="0" w:color="auto"/>
            <w:left w:val="none" w:sz="0" w:space="0" w:color="auto"/>
            <w:bottom w:val="single" w:sz="6" w:space="15" w:color="B6B6BC"/>
            <w:right w:val="none" w:sz="0" w:space="0" w:color="auto"/>
          </w:divBdr>
        </w:div>
      </w:divsChild>
    </w:div>
    <w:div w:id="289022450">
      <w:bodyDiv w:val="1"/>
      <w:marLeft w:val="0"/>
      <w:marRight w:val="0"/>
      <w:marTop w:val="0"/>
      <w:marBottom w:val="0"/>
      <w:divBdr>
        <w:top w:val="none" w:sz="0" w:space="0" w:color="auto"/>
        <w:left w:val="none" w:sz="0" w:space="0" w:color="auto"/>
        <w:bottom w:val="none" w:sz="0" w:space="0" w:color="auto"/>
        <w:right w:val="none" w:sz="0" w:space="0" w:color="auto"/>
      </w:divBdr>
      <w:divsChild>
        <w:div w:id="465245502">
          <w:marLeft w:val="0"/>
          <w:marRight w:val="0"/>
          <w:marTop w:val="0"/>
          <w:marBottom w:val="0"/>
          <w:divBdr>
            <w:top w:val="none" w:sz="0" w:space="0" w:color="auto"/>
            <w:left w:val="none" w:sz="0" w:space="0" w:color="auto"/>
            <w:bottom w:val="none" w:sz="0" w:space="0" w:color="auto"/>
            <w:right w:val="none" w:sz="0" w:space="0" w:color="auto"/>
          </w:divBdr>
          <w:divsChild>
            <w:div w:id="1422138868">
              <w:marLeft w:val="0"/>
              <w:marRight w:val="0"/>
              <w:marTop w:val="0"/>
              <w:marBottom w:val="0"/>
              <w:divBdr>
                <w:top w:val="none" w:sz="0" w:space="0" w:color="auto"/>
                <w:left w:val="none" w:sz="0" w:space="0" w:color="auto"/>
                <w:bottom w:val="none" w:sz="0" w:space="0" w:color="auto"/>
                <w:right w:val="none" w:sz="0" w:space="0" w:color="auto"/>
              </w:divBdr>
              <w:divsChild>
                <w:div w:id="7604947">
                  <w:marLeft w:val="0"/>
                  <w:marRight w:val="0"/>
                  <w:marTop w:val="0"/>
                  <w:marBottom w:val="0"/>
                  <w:divBdr>
                    <w:top w:val="none" w:sz="0" w:space="0" w:color="auto"/>
                    <w:left w:val="none" w:sz="0" w:space="0" w:color="auto"/>
                    <w:bottom w:val="none" w:sz="0" w:space="0" w:color="auto"/>
                    <w:right w:val="none" w:sz="0" w:space="0" w:color="auto"/>
                  </w:divBdr>
                  <w:divsChild>
                    <w:div w:id="451676368">
                      <w:marLeft w:val="0"/>
                      <w:marRight w:val="0"/>
                      <w:marTop w:val="0"/>
                      <w:marBottom w:val="0"/>
                      <w:divBdr>
                        <w:top w:val="none" w:sz="0" w:space="0" w:color="auto"/>
                        <w:left w:val="none" w:sz="0" w:space="0" w:color="auto"/>
                        <w:bottom w:val="none" w:sz="0" w:space="0" w:color="auto"/>
                        <w:right w:val="none" w:sz="0" w:space="0" w:color="auto"/>
                      </w:divBdr>
                    </w:div>
                    <w:div w:id="7131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30370">
          <w:marLeft w:val="0"/>
          <w:marRight w:val="0"/>
          <w:marTop w:val="0"/>
          <w:marBottom w:val="0"/>
          <w:divBdr>
            <w:top w:val="none" w:sz="0" w:space="0" w:color="auto"/>
            <w:left w:val="none" w:sz="0" w:space="0" w:color="auto"/>
            <w:bottom w:val="none" w:sz="0" w:space="0" w:color="auto"/>
            <w:right w:val="none" w:sz="0" w:space="0" w:color="auto"/>
          </w:divBdr>
          <w:divsChild>
            <w:div w:id="1724677697">
              <w:marLeft w:val="0"/>
              <w:marRight w:val="0"/>
              <w:marTop w:val="0"/>
              <w:marBottom w:val="0"/>
              <w:divBdr>
                <w:top w:val="none" w:sz="0" w:space="0" w:color="auto"/>
                <w:left w:val="none" w:sz="0" w:space="0" w:color="auto"/>
                <w:bottom w:val="none" w:sz="0" w:space="0" w:color="auto"/>
                <w:right w:val="none" w:sz="0" w:space="0" w:color="auto"/>
              </w:divBdr>
            </w:div>
            <w:div w:id="543828981">
              <w:marLeft w:val="0"/>
              <w:marRight w:val="0"/>
              <w:marTop w:val="0"/>
              <w:marBottom w:val="0"/>
              <w:divBdr>
                <w:top w:val="none" w:sz="0" w:space="0" w:color="auto"/>
                <w:left w:val="none" w:sz="0" w:space="0" w:color="auto"/>
                <w:bottom w:val="none" w:sz="0" w:space="0" w:color="auto"/>
                <w:right w:val="none" w:sz="0" w:space="0" w:color="auto"/>
              </w:divBdr>
              <w:divsChild>
                <w:div w:id="302855810">
                  <w:marLeft w:val="-150"/>
                  <w:marRight w:val="-150"/>
                  <w:marTop w:val="0"/>
                  <w:marBottom w:val="0"/>
                  <w:divBdr>
                    <w:top w:val="none" w:sz="0" w:space="0" w:color="auto"/>
                    <w:left w:val="none" w:sz="0" w:space="0" w:color="auto"/>
                    <w:bottom w:val="none" w:sz="0" w:space="0" w:color="auto"/>
                    <w:right w:val="none" w:sz="0" w:space="0" w:color="auto"/>
                  </w:divBdr>
                  <w:divsChild>
                    <w:div w:id="175509709">
                      <w:marLeft w:val="0"/>
                      <w:marRight w:val="0"/>
                      <w:marTop w:val="0"/>
                      <w:marBottom w:val="0"/>
                      <w:divBdr>
                        <w:top w:val="none" w:sz="0" w:space="0" w:color="auto"/>
                        <w:left w:val="none" w:sz="0" w:space="0" w:color="auto"/>
                        <w:bottom w:val="none" w:sz="0" w:space="0" w:color="auto"/>
                        <w:right w:val="none" w:sz="0" w:space="0" w:color="auto"/>
                      </w:divBdr>
                      <w:divsChild>
                        <w:div w:id="7983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2024-08-06T07:13:00Z</dcterms:created>
  <dcterms:modified xsi:type="dcterms:W3CDTF">2024-08-06T07:57:00Z</dcterms:modified>
</cp:coreProperties>
</file>